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C" w:rsidRDefault="0090466C" w:rsidP="0090466C">
      <w:pPr>
        <w:ind w:right="-1475"/>
        <w:jc w:val="right"/>
        <w:rPr>
          <w:sz w:val="20"/>
        </w:rPr>
      </w:pPr>
    </w:p>
    <w:p w:rsidR="0090466C" w:rsidRDefault="0090466C" w:rsidP="0090466C">
      <w:pPr>
        <w:ind w:right="-1475"/>
        <w:jc w:val="right"/>
        <w:rPr>
          <w:sz w:val="20"/>
        </w:rPr>
      </w:pPr>
    </w:p>
    <w:p w:rsidR="0090466C" w:rsidRDefault="0090466C" w:rsidP="0090466C">
      <w:pPr>
        <w:ind w:right="-1475"/>
        <w:jc w:val="right"/>
        <w:rPr>
          <w:sz w:val="20"/>
        </w:rPr>
      </w:pPr>
      <w:r>
        <w:rPr>
          <w:sz w:val="20"/>
        </w:rPr>
        <w:t>1.pielikums</w:t>
      </w:r>
    </w:p>
    <w:p w:rsidR="0090466C" w:rsidRDefault="0090466C" w:rsidP="0090466C">
      <w:pPr>
        <w:ind w:right="-1475"/>
        <w:jc w:val="right"/>
        <w:rPr>
          <w:sz w:val="20"/>
        </w:rPr>
      </w:pPr>
      <w:r>
        <w:rPr>
          <w:sz w:val="20"/>
        </w:rPr>
        <w:t>NOTEIKUMIEM</w:t>
      </w:r>
    </w:p>
    <w:p w:rsidR="0090466C" w:rsidRDefault="0090466C" w:rsidP="0090466C">
      <w:pPr>
        <w:ind w:right="-1475"/>
        <w:jc w:val="right"/>
        <w:rPr>
          <w:sz w:val="20"/>
        </w:rPr>
      </w:pPr>
      <w:r w:rsidRPr="006F31C6">
        <w:rPr>
          <w:sz w:val="20"/>
        </w:rPr>
        <w:t>tirdzniecības vietu nodrošinā</w:t>
      </w:r>
      <w:r>
        <w:rPr>
          <w:sz w:val="20"/>
        </w:rPr>
        <w:t xml:space="preserve">šanai un tirdzniecības norisei </w:t>
      </w:r>
      <w:r w:rsidRPr="006F31C6">
        <w:rPr>
          <w:sz w:val="20"/>
        </w:rPr>
        <w:t xml:space="preserve">Rīgas svētku 2018 pasākumos 2018. gada 18. un 19. </w:t>
      </w:r>
      <w:r>
        <w:rPr>
          <w:sz w:val="20"/>
        </w:rPr>
        <w:t>a</w:t>
      </w:r>
      <w:r w:rsidRPr="006F31C6">
        <w:rPr>
          <w:sz w:val="20"/>
        </w:rPr>
        <w:t>ugustā</w:t>
      </w:r>
    </w:p>
    <w:p w:rsidR="0090466C" w:rsidRDefault="0090466C" w:rsidP="0090466C">
      <w:pPr>
        <w:ind w:right="-1475"/>
        <w:jc w:val="right"/>
        <w:rPr>
          <w:sz w:val="20"/>
        </w:rPr>
      </w:pPr>
      <w:r>
        <w:rPr>
          <w:sz w:val="20"/>
        </w:rPr>
        <w:t>Rīgā, 11. Novembra krastmalā</w:t>
      </w:r>
    </w:p>
    <w:p w:rsidR="0090466C" w:rsidRDefault="0090466C" w:rsidP="0090466C">
      <w:pPr>
        <w:ind w:right="-1475"/>
        <w:jc w:val="right"/>
        <w:rPr>
          <w:sz w:val="20"/>
        </w:rPr>
      </w:pPr>
    </w:p>
    <w:p w:rsidR="0090466C" w:rsidRPr="006F31C6" w:rsidRDefault="0090466C" w:rsidP="0090466C">
      <w:pPr>
        <w:ind w:right="-1475"/>
        <w:jc w:val="center"/>
        <w:rPr>
          <w:sz w:val="20"/>
        </w:rPr>
      </w:pPr>
    </w:p>
    <w:tbl>
      <w:tblPr>
        <w:tblW w:w="99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0466C" w:rsidTr="00F5141B">
        <w:trPr>
          <w:trHeight w:val="505"/>
        </w:trPr>
        <w:tc>
          <w:tcPr>
            <w:tcW w:w="9900" w:type="dxa"/>
            <w:vAlign w:val="bottom"/>
          </w:tcPr>
          <w:p w:rsidR="00F5141B" w:rsidRDefault="00F5141B" w:rsidP="00F5141B">
            <w:pPr>
              <w:jc w:val="center"/>
            </w:pPr>
            <w:r>
              <w:t>Tirdzniecības vietu izvietojums</w:t>
            </w:r>
          </w:p>
          <w:p w:rsidR="0090466C" w:rsidRDefault="0090466C" w:rsidP="00AD3E54">
            <w:pPr>
              <w:autoSpaceDE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466C" w:rsidRDefault="0090466C"/>
    <w:p w:rsidR="0090466C" w:rsidRDefault="0090466C"/>
    <w:p w:rsidR="00F1296F" w:rsidRDefault="0090466C">
      <w:r>
        <w:rPr>
          <w:noProof/>
        </w:rPr>
        <w:drawing>
          <wp:inline distT="0" distB="0" distL="0" distR="0">
            <wp:extent cx="9334500" cy="4371975"/>
            <wp:effectExtent l="0" t="0" r="0" b="9525"/>
            <wp:docPr id="1" name="Attēls 1" descr="C:\Users\Kitija.Riekstina\AppData\Local\Microsoft\Windows\Temporary Internet Files\Content.Outlook\35GVYOSI\Rigas_svetki_2018_izvietoju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ija.Riekstina\AppData\Local\Microsoft\Windows\Temporary Internet Files\Content.Outlook\35GVYOSI\Rigas_svetki_2018_izvietoju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567" cy="43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FE" w:rsidRDefault="00A46FFE">
      <w:bookmarkStart w:id="0" w:name="_GoBack"/>
      <w:bookmarkEnd w:id="0"/>
    </w:p>
    <w:sectPr w:rsidR="00A46FFE" w:rsidSect="0090466C">
      <w:pgSz w:w="16838" w:h="11906" w:orient="landscape"/>
      <w:pgMar w:top="142" w:right="223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6C"/>
    <w:rsid w:val="0009793E"/>
    <w:rsid w:val="0090466C"/>
    <w:rsid w:val="00A46FFE"/>
    <w:rsid w:val="00F1296F"/>
    <w:rsid w:val="00F5141B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04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0466C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04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0466C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Kitija Riekstiņa</dc:creator>
  <cp:lastModifiedBy>Sarmīte Baltmane</cp:lastModifiedBy>
  <cp:revision>4</cp:revision>
  <cp:lastPrinted>2018-07-16T09:47:00Z</cp:lastPrinted>
  <dcterms:created xsi:type="dcterms:W3CDTF">2018-07-16T11:42:00Z</dcterms:created>
  <dcterms:modified xsi:type="dcterms:W3CDTF">2018-07-18T11:31:00Z</dcterms:modified>
</cp:coreProperties>
</file>